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3" w:rsidRPr="00B72543" w:rsidRDefault="00B72543" w:rsidP="00B72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43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 образовательного процесса.</w:t>
      </w:r>
    </w:p>
    <w:p w:rsidR="00B72543" w:rsidRPr="00D94489" w:rsidRDefault="00B72543" w:rsidP="00B72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Формирование готовности к взрослой жизни начинается с первого класса и продолжается в течение </w:t>
      </w:r>
      <w:r>
        <w:rPr>
          <w:rFonts w:ascii="Times New Roman" w:hAnsi="Times New Roman" w:cs="Times New Roman"/>
          <w:sz w:val="28"/>
          <w:szCs w:val="28"/>
        </w:rPr>
        <w:t>всего обучения в школ</w:t>
      </w:r>
      <w:r w:rsidRPr="00D94489">
        <w:rPr>
          <w:rFonts w:ascii="Times New Roman" w:hAnsi="Times New Roman" w:cs="Times New Roman"/>
          <w:sz w:val="28"/>
          <w:szCs w:val="28"/>
        </w:rPr>
        <w:t>е, поэтому  создание соответствующих условий – основная задача социальной работы.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="00B37B6F" w:rsidRPr="00B37B6F">
        <w:rPr>
          <w:rFonts w:ascii="Times New Roman" w:hAnsi="Times New Roman" w:cs="Times New Roman"/>
          <w:sz w:val="28"/>
          <w:szCs w:val="28"/>
        </w:rPr>
        <w:t>Социальный педагог – сотрудник школы, который создаёт условия для социального и профессионального саморазвития учащихся, организуя деятельность педагогов</w:t>
      </w:r>
      <w:r w:rsidR="00B37B6F">
        <w:rPr>
          <w:rFonts w:ascii="Times New Roman" w:hAnsi="Times New Roman" w:cs="Times New Roman"/>
          <w:sz w:val="28"/>
          <w:szCs w:val="28"/>
        </w:rPr>
        <w:t>.</w:t>
      </w:r>
    </w:p>
    <w:p w:rsidR="00D94489" w:rsidRPr="00D94489" w:rsidRDefault="00B72543" w:rsidP="00B72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Г</w:t>
      </w:r>
      <w:r w:rsidR="00D94489" w:rsidRPr="00D94489">
        <w:rPr>
          <w:rFonts w:ascii="Times New Roman" w:hAnsi="Times New Roman" w:cs="Times New Roman"/>
          <w:sz w:val="28"/>
          <w:szCs w:val="28"/>
        </w:rPr>
        <w:t>лавной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489" w:rsidRPr="00D94489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B72543">
        <w:rPr>
          <w:rFonts w:ascii="Times New Roman" w:hAnsi="Times New Roman" w:cs="Times New Roman"/>
          <w:sz w:val="28"/>
          <w:szCs w:val="28"/>
        </w:rPr>
        <w:t>социально-педагогическ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254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94489" w:rsidRPr="00D94489">
        <w:rPr>
          <w:rFonts w:ascii="Times New Roman" w:hAnsi="Times New Roman" w:cs="Times New Roman"/>
          <w:sz w:val="28"/>
          <w:szCs w:val="28"/>
        </w:rPr>
        <w:t>является создание  условий для гармоничного развития детей и подростков в процессе школьного обучения, оказание помощи детям и подросткам, испытывающим затруднения в обучении, имеющихся недостатков в развитии интеллекта, эмоционально-волевой сфере, неправильного поведения, неумения наладить общение, неспособности к коммуникации.</w:t>
      </w:r>
    </w:p>
    <w:p w:rsidR="00D94489" w:rsidRPr="00D94489" w:rsidRDefault="00D94489" w:rsidP="00D944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Основными направлениями социально</w:t>
      </w:r>
      <w:r w:rsidR="00B72543">
        <w:rPr>
          <w:rFonts w:ascii="Times New Roman" w:hAnsi="Times New Roman" w:cs="Times New Roman"/>
          <w:sz w:val="28"/>
          <w:szCs w:val="28"/>
        </w:rPr>
        <w:t xml:space="preserve"> – педагогической деятельности</w:t>
      </w:r>
      <w:r w:rsidRPr="00D944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94489" w:rsidRPr="00D94489" w:rsidRDefault="00B72543" w:rsidP="00B72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D94489" w:rsidRPr="00D94489">
        <w:rPr>
          <w:rFonts w:ascii="Times New Roman" w:hAnsi="Times New Roman" w:cs="Times New Roman"/>
          <w:sz w:val="28"/>
          <w:szCs w:val="28"/>
        </w:rPr>
        <w:t>Помощь семье в проблемах, связанных с воспитанием, учебой ребенка;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 Выявление запросов, потребностей детей и разработка мер помощи конкретным учащимся с привлечением специалистов из соответствующих учреждений и организаций;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 Помощь ребенку в устранении причин, негативно влияющих на его успеваемость и посещение школы;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Привлечение детей, родителей, общественности к организации и проведению социально-педагогических мероприятий, акций;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Распознавание, диагностирование и разрешение конфликтов, проблем, трудных жизненных ситуаций, затрагивающих интересы ребенка, на ранних стадиях развития с целью предотвращения серьезных последствий;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Индивидуальное и групповое консультирование детей и их родителей  по вопросам разрешения проблемных жизненных ситуаций, воспитания детей в семье, конфликтов и т. п.;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Профилактика и коррекция психического здоровья и социального поведения;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lastRenderedPageBreak/>
        <w:t xml:space="preserve">Забота и помощь детям, испытывающим те или иные жизненные трудности (проблемы обучения, развития личности, общения и т. д.)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Своевременное выявление и предупреждение конфликтных ситуаций в ученической среде, негативных тенденций в развитии личности ребёнка.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Повышение педагогической и правовой культуры всех участников образовательного процесса и родителей.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Посредничество между личностью </w:t>
      </w:r>
      <w:proofErr w:type="gramStart"/>
      <w:r w:rsidRPr="00D944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94489">
        <w:rPr>
          <w:rFonts w:ascii="Times New Roman" w:hAnsi="Times New Roman" w:cs="Times New Roman"/>
          <w:sz w:val="28"/>
          <w:szCs w:val="28"/>
        </w:rPr>
        <w:t xml:space="preserve">, семьёй, средой, специальными социальными службами, ведомственными и административными органами.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социального педагога имеются три ведущие функции социально-педагогической работы: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профилактическая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защитно-охранная – защита и охрана прав ребёнка в уже сложившейся трудной жизненной ситуации: защита ребёнка от социальной среды, если у него возникают проблемы с адаптацией к ней, и защита социальной среды от деструктивного влияния на неё со стороны ребёнка;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организационная – координация действий и средств,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 </w:t>
      </w:r>
    </w:p>
    <w:p w:rsidR="00D94489" w:rsidRPr="00B37B6F" w:rsidRDefault="00D94489" w:rsidP="00B37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Создание базы данных по накоплению материалов, отражающих динамику коррекции детей, имеющих отклонения в поведении.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Вовлечение детей, имеющих отклонения в поведении в сферу положительного воспитательного воздействия (общешкольные мероприятия и акции, социальные проекты, кружки и спортивные секции).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lastRenderedPageBreak/>
        <w:t>Уменьшение пропусков уроков уч-ся без уважительной причины.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Снижение числа детей и подростков, состоящих на всех видах учёта.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Уменьшение количества правонарушений.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Благополучная социализация учащихся после окончания образовательного учреждения. </w:t>
      </w:r>
    </w:p>
    <w:p w:rsidR="00D94489" w:rsidRPr="00B37B6F" w:rsidRDefault="00D94489" w:rsidP="00B37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4489">
        <w:rPr>
          <w:rFonts w:ascii="Times New Roman" w:hAnsi="Times New Roman" w:cs="Times New Roman"/>
          <w:sz w:val="28"/>
          <w:szCs w:val="28"/>
        </w:rPr>
        <w:t xml:space="preserve">Методы диагностики-интервью, мониторинг, социологический опрос, тесты, личностные анкеты, социометрия, педагогическое наблюдение. </w:t>
      </w:r>
      <w:proofErr w:type="gramEnd"/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4489">
        <w:rPr>
          <w:rFonts w:ascii="Times New Roman" w:hAnsi="Times New Roman" w:cs="Times New Roman"/>
          <w:sz w:val="28"/>
          <w:szCs w:val="28"/>
        </w:rPr>
        <w:t xml:space="preserve">Методы профилактики – социальная терапия, игровая коррекция, социально – психологический тренинг, беседа, дискуссия, лекция, творческие задания и проблемные ситуации. </w:t>
      </w:r>
      <w:proofErr w:type="gramEnd"/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Методы реабилитации - трудотерапия, групповая терапия.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Методы психологического консультирования.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Pr="00D944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4489">
        <w:rPr>
          <w:rFonts w:ascii="Times New Roman" w:hAnsi="Times New Roman" w:cs="Times New Roman"/>
          <w:sz w:val="28"/>
          <w:szCs w:val="28"/>
        </w:rPr>
        <w:t xml:space="preserve"> распорядительные - инструктирование, контроль и проверка.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Методы воспитания - положительный пример, убеждение, приучение, поощрение и наказание, игра, создание ситуации успеха. </w:t>
      </w:r>
    </w:p>
    <w:p w:rsidR="00D94489" w:rsidRPr="00D94489" w:rsidRDefault="00D94489" w:rsidP="00B37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Принципы работы:</w:t>
      </w:r>
    </w:p>
    <w:p w:rsidR="00D94489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 xml:space="preserve">доступность - возможность получения помощи для всех нуждающихся в ней; </w:t>
      </w:r>
    </w:p>
    <w:p w:rsidR="00D94489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 xml:space="preserve">взаимодействие - сотрудничество со всеми работниками школы, </w:t>
      </w:r>
    </w:p>
    <w:p w:rsidR="00D94489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37B6F">
        <w:rPr>
          <w:rFonts w:ascii="Times New Roman" w:hAnsi="Times New Roman" w:cs="Times New Roman"/>
          <w:sz w:val="28"/>
          <w:szCs w:val="28"/>
        </w:rPr>
        <w:t>своевременность - включение в р</w:t>
      </w:r>
      <w:r w:rsidR="00B37B6F" w:rsidRPr="00B37B6F">
        <w:rPr>
          <w:rFonts w:ascii="Times New Roman" w:hAnsi="Times New Roman" w:cs="Times New Roman"/>
          <w:sz w:val="28"/>
          <w:szCs w:val="28"/>
        </w:rPr>
        <w:t xml:space="preserve">аботу на самых ранних стадиях; </w:t>
      </w:r>
      <w:r w:rsidRPr="00B37B6F">
        <w:rPr>
          <w:rFonts w:ascii="Times New Roman" w:hAnsi="Times New Roman" w:cs="Times New Roman"/>
          <w:sz w:val="28"/>
          <w:szCs w:val="28"/>
        </w:rPr>
        <w:t>индивидуализация - индивидуальный подход, где следует учитывать: уровень интеллекта, показатели здоровья, образовательный уровень, особенности л</w:t>
      </w:r>
      <w:r w:rsidR="00B37B6F" w:rsidRPr="00B37B6F">
        <w:rPr>
          <w:rFonts w:ascii="Times New Roman" w:hAnsi="Times New Roman" w:cs="Times New Roman"/>
          <w:sz w:val="28"/>
          <w:szCs w:val="28"/>
        </w:rPr>
        <w:t xml:space="preserve">ичности, социальное положение; </w:t>
      </w:r>
      <w:r w:rsidRPr="00B37B6F">
        <w:rPr>
          <w:rFonts w:ascii="Times New Roman" w:hAnsi="Times New Roman" w:cs="Times New Roman"/>
          <w:sz w:val="28"/>
          <w:szCs w:val="28"/>
        </w:rPr>
        <w:t xml:space="preserve"> эффективность - ближайшая, отдаленная, восстановление личности ребенка и активное включение в жизнь; </w:t>
      </w:r>
      <w:proofErr w:type="gramEnd"/>
    </w:p>
    <w:p w:rsidR="00D94489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 xml:space="preserve">преемственность - единая программа, </w:t>
      </w:r>
      <w:proofErr w:type="spellStart"/>
      <w:r w:rsidRPr="00B37B6F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B37B6F">
        <w:rPr>
          <w:rFonts w:ascii="Times New Roman" w:hAnsi="Times New Roman" w:cs="Times New Roman"/>
          <w:sz w:val="28"/>
          <w:szCs w:val="28"/>
        </w:rPr>
        <w:t xml:space="preserve">, непрерывность, обратная связь; </w:t>
      </w:r>
    </w:p>
    <w:p w:rsidR="00D94489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 xml:space="preserve">многофункциональность - выполнение комплекса разнообразных мер по охране и защите </w:t>
      </w:r>
      <w:proofErr w:type="gramStart"/>
      <w:r w:rsidRPr="00B37B6F">
        <w:rPr>
          <w:rFonts w:ascii="Times New Roman" w:hAnsi="Times New Roman" w:cs="Times New Roman"/>
          <w:sz w:val="28"/>
          <w:szCs w:val="28"/>
        </w:rPr>
        <w:t>прав личности членов коллектива школы</w:t>
      </w:r>
      <w:proofErr w:type="gramEnd"/>
      <w:r w:rsidRPr="00B37B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489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- полученная информация должна аккумулироваться в замкнутую систему, обеспечивающую полное сохранение тайны и анонимность респондентов; </w:t>
      </w:r>
    </w:p>
    <w:p w:rsidR="00B37B6F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>оперативность - быстрое разрешение или профилактика проблем и противоречий в коллек</w:t>
      </w:r>
      <w:r w:rsidR="00B37B6F" w:rsidRPr="00B37B6F">
        <w:rPr>
          <w:rFonts w:ascii="Times New Roman" w:hAnsi="Times New Roman" w:cs="Times New Roman"/>
          <w:sz w:val="28"/>
          <w:szCs w:val="28"/>
        </w:rPr>
        <w:t xml:space="preserve">тиве школы, у данной личности; </w:t>
      </w:r>
    </w:p>
    <w:p w:rsidR="00B37B6F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 xml:space="preserve">позитивное восприятие, толерантность личности, основанные на принятии ребенка и взрослого такими, каковы они есть, </w:t>
      </w:r>
      <w:proofErr w:type="gramStart"/>
      <w:r w:rsidRPr="00B37B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7B6F">
        <w:rPr>
          <w:rFonts w:ascii="Times New Roman" w:hAnsi="Times New Roman" w:cs="Times New Roman"/>
          <w:sz w:val="28"/>
          <w:szCs w:val="28"/>
        </w:rPr>
        <w:t xml:space="preserve"> опираясь на положительные качества, формировать другие, бол</w:t>
      </w:r>
      <w:r w:rsidR="00B37B6F" w:rsidRPr="00B37B6F">
        <w:rPr>
          <w:rFonts w:ascii="Times New Roman" w:hAnsi="Times New Roman" w:cs="Times New Roman"/>
          <w:sz w:val="28"/>
          <w:szCs w:val="28"/>
        </w:rPr>
        <w:t xml:space="preserve">ее значимые свойства личности; </w:t>
      </w:r>
    </w:p>
    <w:p w:rsidR="00D94489" w:rsidRPr="00B37B6F" w:rsidRDefault="00D94489" w:rsidP="00B37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B6F">
        <w:rPr>
          <w:rFonts w:ascii="Times New Roman" w:hAnsi="Times New Roman" w:cs="Times New Roman"/>
          <w:sz w:val="28"/>
          <w:szCs w:val="28"/>
        </w:rPr>
        <w:t xml:space="preserve">адаптация - ориентация на подвижность, отсутствие инертности и быстрое приспособление к изменениям внешней социальной среды, свойств личности и коллектива. </w:t>
      </w:r>
    </w:p>
    <w:p w:rsidR="00D94489" w:rsidRPr="00D94489" w:rsidRDefault="00D94489" w:rsidP="00B37B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4489">
        <w:rPr>
          <w:rFonts w:ascii="Times New Roman" w:hAnsi="Times New Roman" w:cs="Times New Roman"/>
          <w:sz w:val="28"/>
          <w:szCs w:val="28"/>
        </w:rPr>
        <w:t xml:space="preserve">совет профилактики школы;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родительские собрания;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лекции;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диагностика;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консультации;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изучение документации;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беседа;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час общения;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наблюдение;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тестирование;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анкетирование;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анализ; консультирование;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индивидуальная работа;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 xml:space="preserve">групповая работа; </w:t>
      </w:r>
      <w:r w:rsidR="00B37B6F">
        <w:rPr>
          <w:rFonts w:ascii="Times New Roman" w:hAnsi="Times New Roman" w:cs="Times New Roman"/>
          <w:sz w:val="28"/>
          <w:szCs w:val="28"/>
        </w:rPr>
        <w:t xml:space="preserve"> </w:t>
      </w:r>
      <w:r w:rsidRPr="00D94489">
        <w:rPr>
          <w:rFonts w:ascii="Times New Roman" w:hAnsi="Times New Roman" w:cs="Times New Roman"/>
          <w:sz w:val="28"/>
          <w:szCs w:val="28"/>
        </w:rPr>
        <w:t>диагностика</w:t>
      </w:r>
      <w:proofErr w:type="gramEnd"/>
    </w:p>
    <w:p w:rsidR="00B37B6F" w:rsidRDefault="00B37B6F" w:rsidP="00D94489">
      <w:pPr>
        <w:rPr>
          <w:rFonts w:ascii="Times New Roman" w:hAnsi="Times New Roman" w:cs="Times New Roman"/>
          <w:sz w:val="28"/>
          <w:szCs w:val="28"/>
        </w:rPr>
      </w:pP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В </w:t>
      </w:r>
      <w:r w:rsidR="00B37B6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94489">
        <w:rPr>
          <w:rFonts w:ascii="Times New Roman" w:hAnsi="Times New Roman" w:cs="Times New Roman"/>
          <w:sz w:val="28"/>
          <w:szCs w:val="28"/>
        </w:rPr>
        <w:t>разработана программа социально – педагогической службы: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I блок:   Организационная работа.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II блок:   Просветительская работа по профилактике асоциального поведения школьников, которая включает разделы: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     правовое просвещение школьников;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     пропаганда ЗОЖ и профилактика возникновения вредных привычек 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489">
        <w:rPr>
          <w:rFonts w:ascii="Times New Roman" w:hAnsi="Times New Roman" w:cs="Times New Roman"/>
          <w:sz w:val="28"/>
          <w:szCs w:val="28"/>
        </w:rPr>
        <w:t>висимостей;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·         работа по обеспечению безопасности жизнедеятельности детей;  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     работа по формированию коммуникативных навыков у учащихся.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III блок:   Индивидуальная работа с учащимися и семьями.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IV блок:   Работа с родителями.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V блок:    Работа с педагогами.</w:t>
      </w:r>
    </w:p>
    <w:p w:rsidR="00B37B6F" w:rsidRDefault="00B37B6F" w:rsidP="00D94489">
      <w:pPr>
        <w:rPr>
          <w:rFonts w:ascii="Times New Roman" w:hAnsi="Times New Roman" w:cs="Times New Roman"/>
          <w:sz w:val="28"/>
          <w:szCs w:val="28"/>
        </w:rPr>
      </w:pPr>
    </w:p>
    <w:p w:rsidR="00D94489" w:rsidRPr="00B37B6F" w:rsidRDefault="00D94489" w:rsidP="00B37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7B6F">
        <w:rPr>
          <w:rFonts w:ascii="Times New Roman" w:hAnsi="Times New Roman" w:cs="Times New Roman"/>
          <w:b/>
          <w:sz w:val="28"/>
          <w:szCs w:val="28"/>
        </w:rPr>
        <w:lastRenderedPageBreak/>
        <w:t>Совет</w:t>
      </w:r>
      <w:r w:rsidRPr="00B37B6F">
        <w:rPr>
          <w:rFonts w:ascii="Times New Roman" w:hAnsi="Times New Roman" w:cs="Times New Roman"/>
          <w:b/>
          <w:sz w:val="28"/>
          <w:szCs w:val="28"/>
        </w:rPr>
        <w:t xml:space="preserve"> по  профилактике</w:t>
      </w:r>
      <w:r w:rsidRPr="00B37B6F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     оказание социально-психологической и педагогической помощи несовершеннолетних, имеющих отклонения в поведении либо проблемы в обучении;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·        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учреждениях;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 xml:space="preserve">·         выявление фактов жесткого обращения с детьми и семей, находящихся в социально опасном положении, оказания им помощи в обучении и воспитании детей. 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  <w:r w:rsidRPr="00D94489">
        <w:rPr>
          <w:rFonts w:ascii="Times New Roman" w:hAnsi="Times New Roman" w:cs="Times New Roman"/>
          <w:sz w:val="28"/>
          <w:szCs w:val="28"/>
        </w:rPr>
        <w:t>Деятельность Совета профилактики – это целенаправленный, системный, планируемый процесс, создающийся в соответствии с нормативными документами международного, регионального, муниципального и локального уровня, что закреплено в положении о Совете профилактики.</w:t>
      </w:r>
    </w:p>
    <w:p w:rsidR="00D94489" w:rsidRPr="00D94489" w:rsidRDefault="00D94489" w:rsidP="00D94489">
      <w:pPr>
        <w:rPr>
          <w:rFonts w:ascii="Times New Roman" w:hAnsi="Times New Roman" w:cs="Times New Roman"/>
          <w:sz w:val="28"/>
          <w:szCs w:val="28"/>
        </w:rPr>
      </w:pPr>
    </w:p>
    <w:sectPr w:rsidR="00D94489" w:rsidRPr="00D9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681B"/>
    <w:multiLevelType w:val="hybridMultilevel"/>
    <w:tmpl w:val="24565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8"/>
    <w:rsid w:val="00087CA8"/>
    <w:rsid w:val="00483B28"/>
    <w:rsid w:val="00B37B6F"/>
    <w:rsid w:val="00B72543"/>
    <w:rsid w:val="00D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2024-04-26T07:10:00Z</dcterms:created>
  <dcterms:modified xsi:type="dcterms:W3CDTF">2024-04-26T07:10:00Z</dcterms:modified>
</cp:coreProperties>
</file>